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B895" w14:textId="12C09CDC" w:rsidR="00B22D03" w:rsidRPr="003B2B6B" w:rsidRDefault="003B2B6B" w:rsidP="00B22D03">
      <w:pPr>
        <w:pStyle w:val="Heading1"/>
      </w:pPr>
      <w:r w:rsidRPr="003B2B6B">
        <w:rPr>
          <w:rFonts w:hint="cs"/>
        </w:rPr>
        <w:t>Digital Communications Manager</w:t>
      </w:r>
      <w:r>
        <w:t xml:space="preserve"> Advert</w:t>
      </w:r>
    </w:p>
    <w:p w14:paraId="302242E6" w14:textId="77777777" w:rsidR="003B2B6B" w:rsidRDefault="003B2B6B" w:rsidP="003B2B6B">
      <w:pPr>
        <w:pStyle w:val="NoSpacing"/>
      </w:pPr>
    </w:p>
    <w:p w14:paraId="3DA0FF7A" w14:textId="0C017CED" w:rsidR="003B2B6B" w:rsidRDefault="003B2B6B" w:rsidP="003B2B6B">
      <w:pPr>
        <w:pStyle w:val="NoSpacing"/>
        <w:jc w:val="both"/>
      </w:pPr>
      <w:r w:rsidRPr="003B2B6B">
        <w:rPr>
          <w:rFonts w:hint="cs"/>
        </w:rPr>
        <w:t>The Association for the Study of Primary Education (ASPE) seeks a Digital Communications Manager to lead and develop our digital presence. This role is ideal for an experienced, values</w:t>
      </w:r>
      <w:r w:rsidRPr="003B2B6B">
        <w:rPr>
          <w:rFonts w:hint="cs"/>
        </w:rPr>
        <w:noBreakHyphen/>
        <w:t>driven communicator who can translate research and professional learning into clear, engaging digital content that grows membership, promotes primary</w:t>
      </w:r>
      <w:r w:rsidRPr="003B2B6B">
        <w:rPr>
          <w:rFonts w:hint="cs"/>
        </w:rPr>
        <w:noBreakHyphen/>
        <w:t>education research and supports ASPE’s activity across the UK.</w:t>
      </w:r>
    </w:p>
    <w:p w14:paraId="213A3ECB" w14:textId="77777777" w:rsidR="003B2B6B" w:rsidRPr="003B2B6B" w:rsidRDefault="003B2B6B" w:rsidP="003B2B6B">
      <w:pPr>
        <w:pStyle w:val="NoSpacing"/>
      </w:pPr>
    </w:p>
    <w:p w14:paraId="6475CB14" w14:textId="0E338874" w:rsidR="003B2B6B" w:rsidRPr="003B2B6B" w:rsidRDefault="003B2B6B" w:rsidP="003B2B6B">
      <w:pPr>
        <w:pStyle w:val="Heading2"/>
      </w:pPr>
      <w:r w:rsidRPr="003B2B6B">
        <w:rPr>
          <w:rFonts w:hint="cs"/>
        </w:rPr>
        <w:t>Key Details</w:t>
      </w:r>
    </w:p>
    <w:p w14:paraId="15FC9D5A" w14:textId="1F250EA4" w:rsidR="003B2B6B" w:rsidRPr="003B2B6B" w:rsidRDefault="003B2B6B" w:rsidP="003B2B6B">
      <w:pPr>
        <w:numPr>
          <w:ilvl w:val="0"/>
          <w:numId w:val="4"/>
        </w:numPr>
        <w:spacing w:before="100" w:beforeAutospacing="1" w:after="100" w:afterAutospacing="1"/>
      </w:pPr>
      <w:r w:rsidRPr="003B2B6B">
        <w:rPr>
          <w:rFonts w:hint="cs"/>
        </w:rPr>
        <w:t>Role: Digital Communications Manager</w:t>
      </w:r>
    </w:p>
    <w:p w14:paraId="172D4C6E" w14:textId="77777777" w:rsidR="003B2B6B" w:rsidRPr="003B2B6B" w:rsidRDefault="003B2B6B" w:rsidP="003B2B6B">
      <w:pPr>
        <w:numPr>
          <w:ilvl w:val="0"/>
          <w:numId w:val="4"/>
        </w:numPr>
        <w:spacing w:before="100" w:beforeAutospacing="1" w:after="100" w:afterAutospacing="1"/>
      </w:pPr>
      <w:r w:rsidRPr="003B2B6B">
        <w:rPr>
          <w:rFonts w:hint="cs"/>
        </w:rPr>
        <w:t>Honorarium: £1,500 per annum</w:t>
      </w:r>
    </w:p>
    <w:p w14:paraId="3FD9DD6B" w14:textId="77777777" w:rsidR="003B2B6B" w:rsidRPr="003B2B6B" w:rsidRDefault="003B2B6B" w:rsidP="003B2B6B">
      <w:pPr>
        <w:numPr>
          <w:ilvl w:val="0"/>
          <w:numId w:val="4"/>
        </w:numPr>
        <w:spacing w:before="100" w:beforeAutospacing="1" w:after="100" w:afterAutospacing="1"/>
      </w:pPr>
      <w:r w:rsidRPr="003B2B6B">
        <w:rPr>
          <w:rFonts w:hint="cs"/>
        </w:rPr>
        <w:t>Reporting to: ASPE Executive Committee</w:t>
      </w:r>
    </w:p>
    <w:p w14:paraId="24103A53" w14:textId="21ED777A" w:rsidR="003B2B6B" w:rsidRPr="003B2B6B" w:rsidRDefault="003B2B6B" w:rsidP="003B2B6B">
      <w:pPr>
        <w:numPr>
          <w:ilvl w:val="0"/>
          <w:numId w:val="4"/>
        </w:numPr>
        <w:spacing w:before="100" w:beforeAutospacing="1" w:after="100" w:afterAutospacing="1"/>
      </w:pPr>
      <w:r w:rsidRPr="003B2B6B">
        <w:rPr>
          <w:rFonts w:hint="cs"/>
        </w:rPr>
        <w:t>Time commitment: flexible; typical expectation 4 hours per week.</w:t>
      </w:r>
    </w:p>
    <w:p w14:paraId="1D9A3D93" w14:textId="77777777" w:rsidR="003B2B6B" w:rsidRPr="003B2B6B" w:rsidRDefault="003B2B6B" w:rsidP="003B2B6B">
      <w:pPr>
        <w:numPr>
          <w:ilvl w:val="0"/>
          <w:numId w:val="4"/>
        </w:numPr>
        <w:spacing w:before="100" w:beforeAutospacing="1" w:after="100" w:afterAutospacing="1"/>
      </w:pPr>
      <w:r w:rsidRPr="003B2B6B">
        <w:rPr>
          <w:rFonts w:hint="cs"/>
        </w:rPr>
        <w:t>Location: remote with occasional attendance at meetings or events in the UK as required</w:t>
      </w:r>
    </w:p>
    <w:p w14:paraId="4138E574" w14:textId="13B0D9FB" w:rsidR="003B2B6B" w:rsidRPr="003B2B6B" w:rsidRDefault="003B2B6B" w:rsidP="003B2B6B">
      <w:pPr>
        <w:numPr>
          <w:ilvl w:val="0"/>
          <w:numId w:val="4"/>
        </w:numPr>
        <w:spacing w:before="100" w:beforeAutospacing="1" w:after="100" w:afterAutospacing="1"/>
      </w:pPr>
      <w:r w:rsidRPr="003B2B6B">
        <w:rPr>
          <w:rFonts w:hint="cs"/>
        </w:rPr>
        <w:t xml:space="preserve">Application </w:t>
      </w:r>
      <w:r>
        <w:t>D</w:t>
      </w:r>
      <w:r w:rsidRPr="003B2B6B">
        <w:rPr>
          <w:rFonts w:hint="cs"/>
        </w:rPr>
        <w:t xml:space="preserve">eadline: </w:t>
      </w:r>
      <w:r w:rsidR="0036124D">
        <w:t>5</w:t>
      </w:r>
      <w:r w:rsidRPr="003B2B6B">
        <w:rPr>
          <w:vertAlign w:val="superscript"/>
        </w:rPr>
        <w:t>th</w:t>
      </w:r>
      <w:r>
        <w:t xml:space="preserve"> of</w:t>
      </w:r>
      <w:r w:rsidRPr="003B2B6B">
        <w:rPr>
          <w:rFonts w:hint="cs"/>
        </w:rPr>
        <w:t xml:space="preserve"> December</w:t>
      </w:r>
      <w:r>
        <w:t>,</w:t>
      </w:r>
      <w:r w:rsidRPr="003B2B6B">
        <w:rPr>
          <w:rFonts w:hint="cs"/>
        </w:rPr>
        <w:t xml:space="preserve"> 2025</w:t>
      </w:r>
      <w:r>
        <w:t>, 9am</w:t>
      </w:r>
    </w:p>
    <w:p w14:paraId="3EC75DB2" w14:textId="176D9EFE" w:rsidR="003B2B6B" w:rsidRPr="003B2B6B" w:rsidRDefault="003B2B6B" w:rsidP="003B2B6B">
      <w:pPr>
        <w:numPr>
          <w:ilvl w:val="0"/>
          <w:numId w:val="4"/>
        </w:numPr>
        <w:spacing w:before="100" w:beforeAutospacing="1" w:after="100" w:afterAutospacing="1"/>
      </w:pPr>
      <w:r w:rsidRPr="003B2B6B">
        <w:rPr>
          <w:rFonts w:hint="cs"/>
        </w:rPr>
        <w:t xml:space="preserve">Contact / applications: </w:t>
      </w:r>
      <w:r>
        <w:t>secretariat</w:t>
      </w:r>
      <w:r w:rsidRPr="003B2B6B">
        <w:rPr>
          <w:rFonts w:hint="cs"/>
        </w:rPr>
        <w:t>@aspe.org.uk (see below for application requirements)</w:t>
      </w:r>
    </w:p>
    <w:p w14:paraId="3CB9001A" w14:textId="1B70D06E" w:rsidR="003B2B6B" w:rsidRDefault="003B2B6B" w:rsidP="003B2B6B">
      <w:pPr>
        <w:pStyle w:val="Heading2"/>
      </w:pPr>
      <w:r w:rsidRPr="003B2B6B">
        <w:rPr>
          <w:rFonts w:hint="cs"/>
        </w:rPr>
        <w:t xml:space="preserve">Role </w:t>
      </w:r>
      <w:r>
        <w:t>S</w:t>
      </w:r>
      <w:r w:rsidRPr="003B2B6B">
        <w:rPr>
          <w:rFonts w:hint="cs"/>
        </w:rPr>
        <w:t xml:space="preserve">ummary </w:t>
      </w:r>
    </w:p>
    <w:p w14:paraId="18D538F1" w14:textId="77777777" w:rsidR="003B2B6B" w:rsidRDefault="003B2B6B" w:rsidP="003B2B6B">
      <w:pPr>
        <w:pStyle w:val="NoSpacing"/>
      </w:pPr>
    </w:p>
    <w:p w14:paraId="0162453E" w14:textId="29901DD5" w:rsidR="003B2B6B" w:rsidRDefault="003B2B6B" w:rsidP="003B2B6B">
      <w:pPr>
        <w:pStyle w:val="NoSpacing"/>
        <w:jc w:val="both"/>
      </w:pPr>
      <w:r w:rsidRPr="003B2B6B">
        <w:rPr>
          <w:rFonts w:hint="cs"/>
        </w:rPr>
        <w:t>You will oversee ASPE’s digital content and online presence, developing and delivering a coherent content strategy that reflects our academic and practitioner focus. Working closely with the Executive Committee, the Reaching into Research editorial team and the ASPE Ignite team, you will create and curate digital content, manage social media and email communications, maintain website content and members’ area, and report on performance using analytics.</w:t>
      </w:r>
    </w:p>
    <w:p w14:paraId="792F9F54" w14:textId="77777777" w:rsidR="003B2B6B" w:rsidRPr="003B2B6B" w:rsidRDefault="003B2B6B" w:rsidP="003B2B6B">
      <w:pPr>
        <w:pStyle w:val="NoSpacing"/>
        <w:jc w:val="both"/>
      </w:pPr>
    </w:p>
    <w:p w14:paraId="32070B41" w14:textId="241C55B2" w:rsidR="003B2B6B" w:rsidRPr="003B2B6B" w:rsidRDefault="003B2B6B" w:rsidP="003B2B6B">
      <w:pPr>
        <w:pStyle w:val="Heading2"/>
      </w:pPr>
      <w:r w:rsidRPr="003B2B6B">
        <w:rPr>
          <w:rFonts w:hint="cs"/>
        </w:rPr>
        <w:t xml:space="preserve">Principal </w:t>
      </w:r>
      <w:r>
        <w:t>R</w:t>
      </w:r>
      <w:r w:rsidRPr="003B2B6B">
        <w:rPr>
          <w:rFonts w:hint="cs"/>
        </w:rPr>
        <w:t>esponsibilities</w:t>
      </w:r>
    </w:p>
    <w:p w14:paraId="53478B23" w14:textId="77777777" w:rsidR="003B2B6B" w:rsidRPr="003B2B6B" w:rsidRDefault="003B2B6B" w:rsidP="003B2B6B">
      <w:pPr>
        <w:numPr>
          <w:ilvl w:val="0"/>
          <w:numId w:val="5"/>
        </w:numPr>
        <w:spacing w:before="100" w:beforeAutospacing="1" w:after="100" w:afterAutospacing="1"/>
        <w:jc w:val="both"/>
      </w:pPr>
      <w:r w:rsidRPr="003B2B6B">
        <w:rPr>
          <w:rFonts w:hint="cs"/>
        </w:rPr>
        <w:t>Develop and implement a digital content strategy aligned with ASPE’s mission, values and membership objectives.</w:t>
      </w:r>
    </w:p>
    <w:p w14:paraId="7AB1B0D7" w14:textId="77777777" w:rsidR="003B2B6B" w:rsidRPr="003B2B6B" w:rsidRDefault="003B2B6B" w:rsidP="003B2B6B">
      <w:pPr>
        <w:numPr>
          <w:ilvl w:val="0"/>
          <w:numId w:val="5"/>
        </w:numPr>
        <w:spacing w:before="100" w:beforeAutospacing="1" w:after="100" w:afterAutospacing="1"/>
        <w:jc w:val="both"/>
      </w:pPr>
      <w:r w:rsidRPr="003B2B6B">
        <w:rPr>
          <w:rFonts w:hint="cs"/>
        </w:rPr>
        <w:t>Produce, edit and schedule high</w:t>
      </w:r>
      <w:r w:rsidRPr="003B2B6B">
        <w:rPr>
          <w:rFonts w:hint="cs"/>
        </w:rPr>
        <w:noBreakHyphen/>
        <w:t>quality content for website, newsletters and social channels, ensuring academic rigour and accessible tone.</w:t>
      </w:r>
    </w:p>
    <w:p w14:paraId="0DDA18A7" w14:textId="77777777" w:rsidR="003B2B6B" w:rsidRPr="003B2B6B" w:rsidRDefault="003B2B6B" w:rsidP="003B2B6B">
      <w:pPr>
        <w:numPr>
          <w:ilvl w:val="0"/>
          <w:numId w:val="5"/>
        </w:numPr>
        <w:spacing w:before="100" w:beforeAutospacing="1" w:after="100" w:afterAutospacing="1"/>
        <w:jc w:val="both"/>
      </w:pPr>
      <w:r w:rsidRPr="003B2B6B">
        <w:rPr>
          <w:rFonts w:hint="cs"/>
        </w:rPr>
        <w:t>Manage ASPE’s social media calendars and community interactions to raise awareness and encourage constructive engagement.</w:t>
      </w:r>
    </w:p>
    <w:p w14:paraId="02F06B67" w14:textId="77777777" w:rsidR="003B2B6B" w:rsidRPr="003B2B6B" w:rsidRDefault="003B2B6B" w:rsidP="003B2B6B">
      <w:pPr>
        <w:numPr>
          <w:ilvl w:val="0"/>
          <w:numId w:val="5"/>
        </w:numPr>
        <w:spacing w:before="100" w:beforeAutospacing="1" w:after="100" w:afterAutospacing="1"/>
        <w:jc w:val="both"/>
      </w:pPr>
      <w:r w:rsidRPr="003B2B6B">
        <w:rPr>
          <w:rFonts w:hint="cs"/>
        </w:rPr>
        <w:t>Work with external developers/hosts to maintain the website, keep member resources up to date and upload event recordings to the members’ area.</w:t>
      </w:r>
    </w:p>
    <w:p w14:paraId="5C5512C0" w14:textId="77777777" w:rsidR="003B2B6B" w:rsidRPr="003B2B6B" w:rsidRDefault="003B2B6B" w:rsidP="003B2B6B">
      <w:pPr>
        <w:numPr>
          <w:ilvl w:val="0"/>
          <w:numId w:val="5"/>
        </w:numPr>
        <w:spacing w:before="100" w:beforeAutospacing="1" w:after="100" w:afterAutospacing="1"/>
        <w:jc w:val="both"/>
      </w:pPr>
      <w:r w:rsidRPr="003B2B6B">
        <w:rPr>
          <w:rFonts w:hint="cs"/>
        </w:rPr>
        <w:t>Design and deliver email campaigns and newsletters in collaboration with ASPE secretaries, maintaining subscriber lists and privacy compliance.</w:t>
      </w:r>
    </w:p>
    <w:p w14:paraId="46BD42C4" w14:textId="77777777" w:rsidR="003B2B6B" w:rsidRPr="003B2B6B" w:rsidRDefault="003B2B6B" w:rsidP="003B2B6B">
      <w:pPr>
        <w:numPr>
          <w:ilvl w:val="0"/>
          <w:numId w:val="5"/>
        </w:numPr>
        <w:spacing w:before="100" w:beforeAutospacing="1" w:after="100" w:afterAutospacing="1"/>
        <w:jc w:val="both"/>
      </w:pPr>
      <w:r w:rsidRPr="003B2B6B">
        <w:rPr>
          <w:rFonts w:hint="cs"/>
        </w:rPr>
        <w:t>Monitor KPIs across channels, produce regular analytics reports for the Executive Committee and recommend iterative improvements.</w:t>
      </w:r>
    </w:p>
    <w:p w14:paraId="65B74313" w14:textId="77777777" w:rsidR="003B2B6B" w:rsidRPr="003B2B6B" w:rsidRDefault="003B2B6B" w:rsidP="003B2B6B">
      <w:pPr>
        <w:numPr>
          <w:ilvl w:val="0"/>
          <w:numId w:val="5"/>
        </w:numPr>
        <w:spacing w:before="100" w:beforeAutospacing="1" w:after="100" w:afterAutospacing="1"/>
        <w:jc w:val="both"/>
      </w:pPr>
      <w:r w:rsidRPr="003B2B6B">
        <w:rPr>
          <w:rFonts w:hint="cs"/>
        </w:rPr>
        <w:t>Support promotion of ASPE events, journals and initiatives; manage ticket</w:t>
      </w:r>
      <w:r w:rsidRPr="003B2B6B">
        <w:rPr>
          <w:rFonts w:hint="cs"/>
        </w:rPr>
        <w:noBreakHyphen/>
        <w:t>sale setup with third</w:t>
      </w:r>
      <w:r w:rsidRPr="003B2B6B">
        <w:rPr>
          <w:rFonts w:hint="cs"/>
        </w:rPr>
        <w:noBreakHyphen/>
        <w:t>party platforms when required.</w:t>
      </w:r>
    </w:p>
    <w:p w14:paraId="429522FE" w14:textId="77777777" w:rsidR="003B2B6B" w:rsidRPr="003B2B6B" w:rsidRDefault="003B2B6B" w:rsidP="003B2B6B">
      <w:pPr>
        <w:numPr>
          <w:ilvl w:val="0"/>
          <w:numId w:val="5"/>
        </w:numPr>
        <w:spacing w:before="100" w:beforeAutospacing="1" w:after="100" w:afterAutospacing="1"/>
        <w:jc w:val="both"/>
      </w:pPr>
      <w:r w:rsidRPr="003B2B6B">
        <w:rPr>
          <w:rFonts w:hint="cs"/>
        </w:rPr>
        <w:t>Collaborate with teams across ASPE to amplify research outputs and professional learning.</w:t>
      </w:r>
    </w:p>
    <w:p w14:paraId="6E6C441C" w14:textId="008DC9EE" w:rsidR="003B2B6B" w:rsidRPr="003B2B6B" w:rsidRDefault="003B2B6B" w:rsidP="003B2B6B">
      <w:pPr>
        <w:pStyle w:val="Heading2"/>
      </w:pPr>
      <w:r w:rsidRPr="003B2B6B">
        <w:rPr>
          <w:rFonts w:hint="cs"/>
        </w:rPr>
        <w:t xml:space="preserve">Person </w:t>
      </w:r>
      <w:r>
        <w:t>S</w:t>
      </w:r>
      <w:r w:rsidRPr="003B2B6B">
        <w:rPr>
          <w:rFonts w:hint="cs"/>
        </w:rPr>
        <w:t xml:space="preserve">pecification — </w:t>
      </w:r>
      <w:r>
        <w:t>E</w:t>
      </w:r>
      <w:r w:rsidRPr="003B2B6B">
        <w:rPr>
          <w:rFonts w:hint="cs"/>
        </w:rPr>
        <w:t>ssential</w:t>
      </w:r>
    </w:p>
    <w:p w14:paraId="4A7DDE35" w14:textId="77777777" w:rsidR="003B2B6B" w:rsidRPr="003B2B6B" w:rsidRDefault="003B2B6B" w:rsidP="003B2B6B">
      <w:pPr>
        <w:numPr>
          <w:ilvl w:val="0"/>
          <w:numId w:val="6"/>
        </w:numPr>
        <w:spacing w:before="100" w:beforeAutospacing="1" w:after="100" w:afterAutospacing="1"/>
        <w:jc w:val="both"/>
      </w:pPr>
      <w:r w:rsidRPr="003B2B6B">
        <w:rPr>
          <w:rFonts w:hint="cs"/>
        </w:rPr>
        <w:t>Proven experience managing digital communications for a membership organisation, charity, university department or similar.</w:t>
      </w:r>
    </w:p>
    <w:p w14:paraId="59C270A4" w14:textId="77777777" w:rsidR="003B2B6B" w:rsidRPr="003B2B6B" w:rsidRDefault="003B2B6B" w:rsidP="003B2B6B">
      <w:pPr>
        <w:numPr>
          <w:ilvl w:val="0"/>
          <w:numId w:val="6"/>
        </w:numPr>
        <w:spacing w:before="100" w:beforeAutospacing="1" w:after="100" w:afterAutospacing="1"/>
        <w:jc w:val="both"/>
      </w:pPr>
      <w:r w:rsidRPr="003B2B6B">
        <w:rPr>
          <w:rFonts w:hint="cs"/>
        </w:rPr>
        <w:t>Confident content creator (writing, editing, basic graphic/layout sense) with strong attention to tone and accessibility.</w:t>
      </w:r>
    </w:p>
    <w:p w14:paraId="1368382B" w14:textId="77777777" w:rsidR="003B2B6B" w:rsidRPr="003B2B6B" w:rsidRDefault="003B2B6B" w:rsidP="003B2B6B">
      <w:pPr>
        <w:numPr>
          <w:ilvl w:val="0"/>
          <w:numId w:val="6"/>
        </w:numPr>
        <w:spacing w:before="100" w:beforeAutospacing="1" w:after="100" w:afterAutospacing="1"/>
        <w:jc w:val="both"/>
      </w:pPr>
      <w:r w:rsidRPr="003B2B6B">
        <w:rPr>
          <w:rFonts w:hint="cs"/>
        </w:rPr>
        <w:t>Practical experience with website content management (CMS), social platforms and email marketing tools.</w:t>
      </w:r>
    </w:p>
    <w:p w14:paraId="203F9560" w14:textId="77777777" w:rsidR="003B2B6B" w:rsidRPr="003B2B6B" w:rsidRDefault="003B2B6B" w:rsidP="003B2B6B">
      <w:pPr>
        <w:numPr>
          <w:ilvl w:val="0"/>
          <w:numId w:val="6"/>
        </w:numPr>
        <w:spacing w:before="100" w:beforeAutospacing="1" w:after="100" w:afterAutospacing="1"/>
        <w:jc w:val="both"/>
      </w:pPr>
      <w:r w:rsidRPr="003B2B6B">
        <w:rPr>
          <w:rFonts w:hint="cs"/>
        </w:rPr>
        <w:t>Comfortable using analytics (Google Analytics or equivalent) to drive decisions and produce clear reports.</w:t>
      </w:r>
    </w:p>
    <w:p w14:paraId="42524FDA" w14:textId="77777777" w:rsidR="003B2B6B" w:rsidRPr="003B2B6B" w:rsidRDefault="003B2B6B" w:rsidP="003B2B6B">
      <w:pPr>
        <w:numPr>
          <w:ilvl w:val="0"/>
          <w:numId w:val="6"/>
        </w:numPr>
        <w:spacing w:before="100" w:beforeAutospacing="1" w:after="100" w:afterAutospacing="1"/>
        <w:jc w:val="both"/>
      </w:pPr>
      <w:r w:rsidRPr="003B2B6B">
        <w:rPr>
          <w:rFonts w:hint="cs"/>
        </w:rPr>
        <w:lastRenderedPageBreak/>
        <w:t>Excellent organisational skills, ability to work independently and to deadlines, and experience coordinating with multiple stakeholders.</w:t>
      </w:r>
    </w:p>
    <w:p w14:paraId="6ACE3F13" w14:textId="77777777" w:rsidR="003B2B6B" w:rsidRPr="003B2B6B" w:rsidRDefault="003B2B6B" w:rsidP="003B2B6B">
      <w:pPr>
        <w:numPr>
          <w:ilvl w:val="0"/>
          <w:numId w:val="6"/>
        </w:numPr>
        <w:spacing w:before="100" w:beforeAutospacing="1" w:after="100" w:afterAutospacing="1"/>
        <w:jc w:val="both"/>
      </w:pPr>
      <w:r w:rsidRPr="003B2B6B">
        <w:rPr>
          <w:rFonts w:hint="cs"/>
        </w:rPr>
        <w:t>Commitment to ASPE’s purpose and to inclusive, evidence</w:t>
      </w:r>
      <w:r w:rsidRPr="003B2B6B">
        <w:rPr>
          <w:rFonts w:hint="cs"/>
        </w:rPr>
        <w:noBreakHyphen/>
        <w:t>informed communication.</w:t>
      </w:r>
    </w:p>
    <w:p w14:paraId="0556B6CA" w14:textId="79C3CBBD" w:rsidR="003B2B6B" w:rsidRPr="003B2B6B" w:rsidRDefault="003B2B6B" w:rsidP="003B2B6B">
      <w:pPr>
        <w:pStyle w:val="Heading2"/>
        <w:rPr>
          <w:color w:val="002F9F"/>
        </w:rPr>
      </w:pPr>
      <w:r w:rsidRPr="003B2B6B">
        <w:rPr>
          <w:rFonts w:hint="cs"/>
        </w:rPr>
        <w:t xml:space="preserve">Person </w:t>
      </w:r>
      <w:r>
        <w:t>S</w:t>
      </w:r>
      <w:r w:rsidRPr="003B2B6B">
        <w:rPr>
          <w:rFonts w:hint="cs"/>
        </w:rPr>
        <w:t>pecification — Desirable</w:t>
      </w:r>
    </w:p>
    <w:p w14:paraId="6AAF12A9" w14:textId="77777777" w:rsidR="003B2B6B" w:rsidRPr="003B2B6B" w:rsidRDefault="003B2B6B" w:rsidP="003B2B6B">
      <w:pPr>
        <w:numPr>
          <w:ilvl w:val="0"/>
          <w:numId w:val="7"/>
        </w:numPr>
        <w:spacing w:before="100" w:beforeAutospacing="1" w:after="100" w:afterAutospacing="1"/>
        <w:jc w:val="both"/>
      </w:pPr>
      <w:r w:rsidRPr="003B2B6B">
        <w:rPr>
          <w:rFonts w:hint="cs"/>
        </w:rPr>
        <w:t>Experience working with academic journals, professional learning teams or education research communications.</w:t>
      </w:r>
    </w:p>
    <w:p w14:paraId="596BCED6" w14:textId="77777777" w:rsidR="003B2B6B" w:rsidRPr="003B2B6B" w:rsidRDefault="003B2B6B" w:rsidP="003B2B6B">
      <w:pPr>
        <w:numPr>
          <w:ilvl w:val="0"/>
          <w:numId w:val="7"/>
        </w:numPr>
        <w:spacing w:before="100" w:beforeAutospacing="1" w:after="100" w:afterAutospacing="1"/>
        <w:jc w:val="both"/>
      </w:pPr>
      <w:r w:rsidRPr="003B2B6B">
        <w:rPr>
          <w:rFonts w:hint="cs"/>
        </w:rPr>
        <w:t>Basic multimedia skills (audio/video editing) and familiarity with accessibility best practice.</w:t>
      </w:r>
    </w:p>
    <w:p w14:paraId="17EAC1BC" w14:textId="77777777" w:rsidR="003B2B6B" w:rsidRPr="003B2B6B" w:rsidRDefault="003B2B6B" w:rsidP="003B2B6B">
      <w:pPr>
        <w:numPr>
          <w:ilvl w:val="0"/>
          <w:numId w:val="7"/>
        </w:numPr>
        <w:spacing w:before="100" w:beforeAutospacing="1" w:after="100" w:afterAutospacing="1"/>
        <w:jc w:val="both"/>
      </w:pPr>
      <w:r w:rsidRPr="003B2B6B">
        <w:rPr>
          <w:rFonts w:hint="cs"/>
        </w:rPr>
        <w:t>Knowledge of SEO and membership growth tactics.</w:t>
      </w:r>
    </w:p>
    <w:p w14:paraId="286F0C75" w14:textId="226F192D" w:rsidR="003B2B6B" w:rsidRDefault="003B2B6B" w:rsidP="003B2B6B">
      <w:pPr>
        <w:pStyle w:val="Heading2"/>
      </w:pPr>
      <w:r w:rsidRPr="003B2B6B">
        <w:rPr>
          <w:rFonts w:hint="cs"/>
        </w:rPr>
        <w:t xml:space="preserve">How to </w:t>
      </w:r>
      <w:r>
        <w:t>A</w:t>
      </w:r>
      <w:r w:rsidRPr="003B2B6B">
        <w:rPr>
          <w:rFonts w:hint="cs"/>
        </w:rPr>
        <w:t xml:space="preserve">pply </w:t>
      </w:r>
    </w:p>
    <w:p w14:paraId="5FAAECB4" w14:textId="77777777" w:rsidR="003B2B6B" w:rsidRDefault="003B2B6B" w:rsidP="003B2B6B">
      <w:pPr>
        <w:pStyle w:val="NoSpacing"/>
      </w:pPr>
    </w:p>
    <w:p w14:paraId="21C95FA5" w14:textId="2E353509" w:rsidR="003B2B6B" w:rsidRPr="003B2B6B" w:rsidRDefault="003B2B6B" w:rsidP="003B2B6B">
      <w:pPr>
        <w:pStyle w:val="NoSpacing"/>
      </w:pPr>
      <w:r w:rsidRPr="003B2B6B">
        <w:rPr>
          <w:rFonts w:hint="cs"/>
        </w:rPr>
        <w:t xml:space="preserve">Please email the following to </w:t>
      </w:r>
      <w:r>
        <w:t>secretariat</w:t>
      </w:r>
      <w:r w:rsidRPr="003B2B6B">
        <w:rPr>
          <w:rFonts w:hint="cs"/>
        </w:rPr>
        <w:t>@aspe.org.uk by</w:t>
      </w:r>
      <w:r>
        <w:t xml:space="preserve"> 9am on the</w:t>
      </w:r>
      <w:r w:rsidRPr="003B2B6B">
        <w:rPr>
          <w:rFonts w:hint="cs"/>
        </w:rPr>
        <w:t xml:space="preserve"> </w:t>
      </w:r>
      <w:r w:rsidR="0036124D">
        <w:t>5</w:t>
      </w:r>
      <w:r w:rsidRPr="003B2B6B">
        <w:rPr>
          <w:vertAlign w:val="superscript"/>
        </w:rPr>
        <w:t>th</w:t>
      </w:r>
      <w:r>
        <w:t xml:space="preserve"> of</w:t>
      </w:r>
      <w:r w:rsidRPr="003B2B6B">
        <w:rPr>
          <w:rFonts w:hint="cs"/>
        </w:rPr>
        <w:t xml:space="preserve"> December</w:t>
      </w:r>
      <w:r>
        <w:t>,</w:t>
      </w:r>
      <w:r w:rsidRPr="003B2B6B">
        <w:rPr>
          <w:rFonts w:hint="cs"/>
        </w:rPr>
        <w:t xml:space="preserve"> 2025, using the subject line “Digital Communications Manager </w:t>
      </w:r>
      <w:r>
        <w:t>A</w:t>
      </w:r>
      <w:r w:rsidRPr="003B2B6B">
        <w:rPr>
          <w:rFonts w:hint="cs"/>
        </w:rPr>
        <w:t>pplication”:</w:t>
      </w:r>
    </w:p>
    <w:p w14:paraId="1D40FB15" w14:textId="01720C58" w:rsidR="003B2B6B" w:rsidRPr="003B2B6B" w:rsidRDefault="003B2B6B" w:rsidP="003B2B6B">
      <w:pPr>
        <w:numPr>
          <w:ilvl w:val="0"/>
          <w:numId w:val="8"/>
        </w:numPr>
        <w:spacing w:before="100" w:beforeAutospacing="1" w:after="100" w:afterAutospacing="1"/>
        <w:jc w:val="both"/>
      </w:pPr>
      <w:r w:rsidRPr="003B2B6B">
        <w:rPr>
          <w:rFonts w:hint="cs"/>
        </w:rPr>
        <w:t>A current CV.</w:t>
      </w:r>
    </w:p>
    <w:p w14:paraId="039B801C" w14:textId="77777777" w:rsidR="003B2B6B" w:rsidRPr="003B2B6B" w:rsidRDefault="003B2B6B" w:rsidP="003B2B6B">
      <w:pPr>
        <w:numPr>
          <w:ilvl w:val="0"/>
          <w:numId w:val="8"/>
        </w:numPr>
        <w:spacing w:before="100" w:beforeAutospacing="1" w:after="100" w:afterAutospacing="1"/>
        <w:jc w:val="both"/>
      </w:pPr>
      <w:r w:rsidRPr="003B2B6B">
        <w:rPr>
          <w:rFonts w:hint="cs"/>
        </w:rPr>
        <w:t>Two professional referees (name, role, email) who can comment on your recent digital communications work.</w:t>
      </w:r>
    </w:p>
    <w:p w14:paraId="7BCCD703" w14:textId="1D3E7F03" w:rsidR="003B2B6B" w:rsidRDefault="003B2B6B" w:rsidP="003B2B6B">
      <w:pPr>
        <w:pStyle w:val="Heading2"/>
      </w:pPr>
      <w:r w:rsidRPr="003B2B6B">
        <w:rPr>
          <w:rFonts w:hint="cs"/>
        </w:rPr>
        <w:t xml:space="preserve">Selection </w:t>
      </w:r>
      <w:r>
        <w:t>P</w:t>
      </w:r>
      <w:r w:rsidRPr="003B2B6B">
        <w:rPr>
          <w:rFonts w:hint="cs"/>
        </w:rPr>
        <w:t xml:space="preserve">rocess </w:t>
      </w:r>
    </w:p>
    <w:p w14:paraId="26CDF2F4" w14:textId="77777777" w:rsidR="003B2B6B" w:rsidRDefault="003B2B6B" w:rsidP="003B2B6B">
      <w:pPr>
        <w:pStyle w:val="NoSpacing"/>
      </w:pPr>
    </w:p>
    <w:p w14:paraId="7F8E6379" w14:textId="25E0FDFA" w:rsidR="003B2B6B" w:rsidRPr="003B2B6B" w:rsidRDefault="003B2B6B" w:rsidP="003B2B6B">
      <w:pPr>
        <w:pStyle w:val="NoSpacing"/>
      </w:pPr>
      <w:r w:rsidRPr="003B2B6B">
        <w:rPr>
          <w:rFonts w:hint="cs"/>
        </w:rPr>
        <w:t xml:space="preserve">Shortlisted candidates will be invited to a remote interview in </w:t>
      </w:r>
      <w:r>
        <w:t>mid-December</w:t>
      </w:r>
      <w:r w:rsidRPr="003B2B6B">
        <w:rPr>
          <w:rFonts w:hint="cs"/>
        </w:rPr>
        <w:t xml:space="preserve"> 202</w:t>
      </w:r>
      <w:r w:rsidR="000F32B6">
        <w:t>5</w:t>
      </w:r>
      <w:r w:rsidRPr="003B2B6B">
        <w:rPr>
          <w:rFonts w:hint="cs"/>
        </w:rPr>
        <w:t xml:space="preserve">. </w:t>
      </w:r>
    </w:p>
    <w:p w14:paraId="3059C23D" w14:textId="77777777" w:rsidR="003B2B6B" w:rsidRDefault="003B2B6B" w:rsidP="003B2B6B">
      <w:pPr>
        <w:pStyle w:val="NoSpacing"/>
      </w:pPr>
    </w:p>
    <w:p w14:paraId="5E5B0682" w14:textId="47214660" w:rsidR="003B2B6B" w:rsidRDefault="003B2B6B" w:rsidP="003B2B6B">
      <w:pPr>
        <w:pStyle w:val="Heading2"/>
      </w:pPr>
      <w:r w:rsidRPr="003B2B6B">
        <w:rPr>
          <w:rFonts w:hint="cs"/>
        </w:rPr>
        <w:t xml:space="preserve">Equality, </w:t>
      </w:r>
      <w:r>
        <w:t>D</w:t>
      </w:r>
      <w:r w:rsidRPr="003B2B6B">
        <w:rPr>
          <w:rFonts w:hint="cs"/>
        </w:rPr>
        <w:t xml:space="preserve">iversity and </w:t>
      </w:r>
      <w:r w:rsidRPr="003B2B6B">
        <w:t>Safeguarding</w:t>
      </w:r>
      <w:r w:rsidRPr="003B2B6B">
        <w:rPr>
          <w:rFonts w:hint="cs"/>
        </w:rPr>
        <w:t xml:space="preserve"> </w:t>
      </w:r>
    </w:p>
    <w:p w14:paraId="203F1D20" w14:textId="77777777" w:rsidR="003B2B6B" w:rsidRDefault="003B2B6B" w:rsidP="003B2B6B">
      <w:pPr>
        <w:pStyle w:val="NoSpacing"/>
      </w:pPr>
    </w:p>
    <w:p w14:paraId="148B06BB" w14:textId="3A24F16D" w:rsidR="003B2B6B" w:rsidRDefault="003B2B6B" w:rsidP="003B2B6B">
      <w:pPr>
        <w:pStyle w:val="NoSpacing"/>
        <w:jc w:val="both"/>
      </w:pPr>
      <w:r w:rsidRPr="003B2B6B">
        <w:rPr>
          <w:rFonts w:hint="cs"/>
        </w:rPr>
        <w:t xml:space="preserve">ASPE is committed to equality, diversity and inclusion. We welcome applications from candidates regardless of background and will consider adjustments to enable equal participation in the application process. The role involves communicating about and promoting activity linked to children’s education; any specific safeguarding requirements </w:t>
      </w:r>
      <w:r>
        <w:t>and is subject to our safe recruitment processes.</w:t>
      </w:r>
    </w:p>
    <w:p w14:paraId="48CA437A" w14:textId="77777777" w:rsidR="003B2B6B" w:rsidRPr="003B2B6B" w:rsidRDefault="003B2B6B" w:rsidP="003B2B6B">
      <w:pPr>
        <w:pStyle w:val="NoSpacing"/>
        <w:jc w:val="both"/>
      </w:pPr>
    </w:p>
    <w:p w14:paraId="0D6AFCC2" w14:textId="77777777" w:rsidR="003B2B6B" w:rsidRDefault="003B2B6B" w:rsidP="003B2B6B">
      <w:pPr>
        <w:pStyle w:val="Heading2"/>
      </w:pPr>
      <w:r w:rsidRPr="003B2B6B">
        <w:rPr>
          <w:rFonts w:hint="cs"/>
        </w:rPr>
        <w:t>Queries</w:t>
      </w:r>
    </w:p>
    <w:p w14:paraId="24F5EDF1" w14:textId="77777777" w:rsidR="003B2B6B" w:rsidRDefault="003B2B6B" w:rsidP="003B2B6B">
      <w:pPr>
        <w:pStyle w:val="NoSpacing"/>
      </w:pPr>
    </w:p>
    <w:p w14:paraId="2495ED33" w14:textId="0395CD69" w:rsidR="00E07A3A" w:rsidRPr="003B2B6B" w:rsidRDefault="003B2B6B" w:rsidP="003B2B6B">
      <w:pPr>
        <w:pStyle w:val="NoSpacing"/>
      </w:pPr>
      <w:r w:rsidRPr="003B2B6B">
        <w:rPr>
          <w:rFonts w:hint="cs"/>
        </w:rPr>
        <w:t>If you have questions about the role or application process, email info@aspe.org.uk. Expect a response within 31 days.</w:t>
      </w:r>
    </w:p>
    <w:p w14:paraId="26B97952" w14:textId="77777777" w:rsidR="00E07A3A" w:rsidRPr="003B2B6B" w:rsidRDefault="00E07A3A" w:rsidP="003B2B6B">
      <w:pPr>
        <w:jc w:val="both"/>
      </w:pPr>
    </w:p>
    <w:sectPr w:rsidR="00E07A3A" w:rsidRPr="003B2B6B" w:rsidSect="00881391">
      <w:footerReference w:type="even" r:id="rId8"/>
      <w:footerReference w:type="default" r:id="rId9"/>
      <w:headerReference w:type="first" r:id="rId10"/>
      <w:footerReference w:type="first" r:id="rId1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1ACD" w14:textId="77777777" w:rsidR="00C228BF" w:rsidRDefault="00C228BF" w:rsidP="003244A7">
      <w:r>
        <w:separator/>
      </w:r>
    </w:p>
  </w:endnote>
  <w:endnote w:type="continuationSeparator" w:id="0">
    <w:p w14:paraId="47B57AA9" w14:textId="77777777" w:rsidR="00C228BF" w:rsidRDefault="00C228BF" w:rsidP="0032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892265AF-50A8-4539-B4B1-AF3DC21D7E8D}"/>
    <w:embedBold r:id="rId2" w:fontKey="{4CCAEC7E-E1C4-46ED-9525-E6B9408F595F}"/>
    <w:embedItalic r:id="rId3" w:fontKey="{68E1F2A9-9AB6-488C-8256-10DC054EE778}"/>
  </w:font>
  <w:font w:name="Assistant">
    <w:charset w:val="B1"/>
    <w:family w:val="auto"/>
    <w:pitch w:val="variable"/>
    <w:sig w:usb0="A00008FF" w:usb1="4000204B" w:usb2="00000000" w:usb3="00000000" w:csb0="00000021" w:csb1="00000000"/>
    <w:embedRegular r:id="rId4" w:fontKey="{68CFCB52-28D5-4EB2-AAA6-FC0D8E27DBCC}"/>
    <w:embedBold r:id="rId5" w:fontKey="{CD4198E3-5F7F-4456-BBA1-17664B69CCB1}"/>
    <w:embedItalic r:id="rId6" w:fontKey="{0DCB9965-6F74-48B2-BE17-DD6FEAE83D89}"/>
  </w:font>
  <w:font w:name="Aptos Display">
    <w:charset w:val="00"/>
    <w:family w:val="swiss"/>
    <w:pitch w:val="variable"/>
    <w:sig w:usb0="20000287" w:usb1="00000003" w:usb2="00000000" w:usb3="00000000" w:csb0="0000019F" w:csb1="00000000"/>
    <w:embedRegular r:id="rId7" w:fontKey="{9DD4AF24-1FB1-4400-AC28-2DC668C55C9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4159064"/>
      <w:docPartObj>
        <w:docPartGallery w:val="Page Numbers (Bottom of Page)"/>
        <w:docPartUnique/>
      </w:docPartObj>
    </w:sdtPr>
    <w:sdtContent>
      <w:p w14:paraId="1A75E62C" w14:textId="77777777" w:rsidR="00881391" w:rsidRDefault="00881391" w:rsidP="00342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BDA83" w14:textId="77777777" w:rsidR="00881391" w:rsidRDefault="00881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4577451"/>
      <w:docPartObj>
        <w:docPartGallery w:val="Page Numbers (Bottom of Page)"/>
        <w:docPartUnique/>
      </w:docPartObj>
    </w:sdtPr>
    <w:sdtContent>
      <w:p w14:paraId="2B9232FE" w14:textId="77777777" w:rsidR="00881391" w:rsidRDefault="00881391" w:rsidP="00342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BB0DBF" w14:textId="77777777" w:rsidR="00881391" w:rsidRPr="00881391" w:rsidRDefault="00881391" w:rsidP="00881391">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E824DF" w14:paraId="2BF0A8AD" w14:textId="77777777" w:rsidTr="00E824DF">
      <w:tc>
        <w:tcPr>
          <w:tcW w:w="3256" w:type="dxa"/>
        </w:tcPr>
        <w:p w14:paraId="6614A8CE" w14:textId="77777777" w:rsidR="00E824DF" w:rsidRPr="00E824DF" w:rsidRDefault="00E824DF" w:rsidP="00E824DF">
          <w:pPr>
            <w:jc w:val="right"/>
            <w:rPr>
              <w:sz w:val="18"/>
              <w:szCs w:val="18"/>
            </w:rPr>
          </w:pPr>
          <w:r w:rsidRPr="00E824DF">
            <w:rPr>
              <w:noProof/>
              <w:sz w:val="18"/>
              <w:szCs w:val="18"/>
            </w:rPr>
            <mc:AlternateContent>
              <mc:Choice Requires="wps">
                <w:drawing>
                  <wp:anchor distT="0" distB="0" distL="114300" distR="114300" simplePos="0" relativeHeight="251668480" behindDoc="0" locked="0" layoutInCell="1" allowOverlap="1" wp14:anchorId="7EF46FE1" wp14:editId="0274F8E3">
                    <wp:simplePos x="0" y="0"/>
                    <wp:positionH relativeFrom="column">
                      <wp:posOffset>-66040</wp:posOffset>
                    </wp:positionH>
                    <wp:positionV relativeFrom="paragraph">
                      <wp:posOffset>37628</wp:posOffset>
                    </wp:positionV>
                    <wp:extent cx="922655" cy="774700"/>
                    <wp:effectExtent l="0" t="0" r="4445" b="0"/>
                    <wp:wrapNone/>
                    <wp:docPr id="1157970677" name="Triangle 4"/>
                    <wp:cNvGraphicFramePr/>
                    <a:graphic xmlns:a="http://schemas.openxmlformats.org/drawingml/2006/main">
                      <a:graphicData uri="http://schemas.microsoft.com/office/word/2010/wordprocessingShape">
                        <wps:wsp>
                          <wps:cNvSpPr/>
                          <wps:spPr>
                            <a:xfrm rot="10800000">
                              <a:off x="0" y="0"/>
                              <a:ext cx="922655" cy="774700"/>
                            </a:xfrm>
                            <a:prstGeom prst="triangle">
                              <a:avLst/>
                            </a:prstGeom>
                            <a:solidFill>
                              <a:srgbClr val="002F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DA76E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5.2pt;margin-top:2.95pt;width:72.65pt;height:61pt;rotation:18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" fillcolor="#002f9f" stroked="f" strokeweight="1pt"/>
                </w:pict>
              </mc:Fallback>
            </mc:AlternateContent>
          </w:r>
          <w:r w:rsidRPr="00E824DF">
            <w:rPr>
              <w:sz w:val="18"/>
              <w:szCs w:val="18"/>
            </w:rPr>
            <w:t>www.aspe.org.uk</w:t>
          </w:r>
        </w:p>
        <w:p w14:paraId="419CD8F4" w14:textId="77777777" w:rsidR="00E824DF" w:rsidRPr="00E824DF" w:rsidRDefault="00E824DF" w:rsidP="00E824DF">
          <w:pPr>
            <w:jc w:val="right"/>
          </w:pPr>
          <w:r w:rsidRPr="00E824DF">
            <w:rPr>
              <w:sz w:val="18"/>
              <w:szCs w:val="18"/>
            </w:rPr>
            <w:t xml:space="preserve">info@aspe.org.uk </w:t>
          </w:r>
        </w:p>
      </w:tc>
      <w:tc>
        <w:tcPr>
          <w:tcW w:w="7200" w:type="dxa"/>
        </w:tcPr>
        <w:p w14:paraId="393BD49E" w14:textId="77777777" w:rsidR="00E824DF" w:rsidRPr="00881391" w:rsidRDefault="00E824DF" w:rsidP="00E824DF">
          <w:pPr>
            <w:jc w:val="right"/>
            <w:rPr>
              <w:sz w:val="18"/>
              <w:szCs w:val="18"/>
            </w:rPr>
          </w:pPr>
          <w:r w:rsidRPr="00881391">
            <w:rPr>
              <w:sz w:val="18"/>
              <w:szCs w:val="18"/>
            </w:rPr>
            <w:t>©Association for the Study of Primary Education (ASPE)</w:t>
          </w:r>
        </w:p>
        <w:p w14:paraId="47589248" w14:textId="77777777" w:rsidR="00E824DF" w:rsidRDefault="00E824DF" w:rsidP="00E824DF">
          <w:pPr>
            <w:jc w:val="right"/>
            <w:rPr>
              <w:sz w:val="18"/>
              <w:szCs w:val="18"/>
            </w:rPr>
          </w:pPr>
          <w:r w:rsidRPr="00881391">
            <w:rPr>
              <w:sz w:val="18"/>
              <w:szCs w:val="18"/>
            </w:rPr>
            <w:t>Registered Charity in England and Wales, No. 1091491</w:t>
          </w:r>
        </w:p>
      </w:tc>
    </w:tr>
  </w:tbl>
  <w:p w14:paraId="4A83CA7E" w14:textId="77777777" w:rsidR="00881391" w:rsidRPr="00E824DF" w:rsidRDefault="00E824DF" w:rsidP="00E824DF">
    <w:pPr>
      <w:jc w:val="center"/>
      <w:rPr>
        <w:sz w:val="2"/>
        <w:szCs w:val="2"/>
      </w:rPr>
    </w:pPr>
    <w:r>
      <w:rPr>
        <w:noProof/>
      </w:rPr>
      <mc:AlternateContent>
        <mc:Choice Requires="wps">
          <w:drawing>
            <wp:anchor distT="0" distB="0" distL="114300" distR="114300" simplePos="0" relativeHeight="251669504" behindDoc="0" locked="0" layoutInCell="1" allowOverlap="1" wp14:anchorId="5C7CD064" wp14:editId="3B536173">
              <wp:simplePos x="0" y="0"/>
              <wp:positionH relativeFrom="column">
                <wp:posOffset>-550545</wp:posOffset>
              </wp:positionH>
              <wp:positionV relativeFrom="paragraph">
                <wp:posOffset>-1186180</wp:posOffset>
              </wp:positionV>
              <wp:extent cx="1188720" cy="1840230"/>
              <wp:effectExtent l="0" t="0" r="5080" b="1270"/>
              <wp:wrapNone/>
              <wp:docPr id="1971100586" name="Right Triangle 3"/>
              <wp:cNvGraphicFramePr/>
              <a:graphic xmlns:a="http://schemas.openxmlformats.org/drawingml/2006/main">
                <a:graphicData uri="http://schemas.microsoft.com/office/word/2010/wordprocessingShape">
                  <wps:wsp>
                    <wps:cNvSpPr/>
                    <wps:spPr>
                      <a:xfrm>
                        <a:off x="0" y="0"/>
                        <a:ext cx="1188720" cy="1840230"/>
                      </a:xfrm>
                      <a:prstGeom prst="rtTriangle">
                        <a:avLst/>
                      </a:prstGeom>
                      <a:solidFill>
                        <a:srgbClr val="FEC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CEF33"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43.35pt;margin-top:-93.4pt;width:93.6pt;height:1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" fillcolor="#fecb0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4AFA" w14:textId="77777777" w:rsidR="00C228BF" w:rsidRDefault="00C228BF" w:rsidP="003244A7">
      <w:r>
        <w:separator/>
      </w:r>
    </w:p>
  </w:footnote>
  <w:footnote w:type="continuationSeparator" w:id="0">
    <w:p w14:paraId="139DFD2A" w14:textId="77777777" w:rsidR="00C228BF" w:rsidRDefault="00C228BF" w:rsidP="0032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7F0" w14:textId="77777777" w:rsidR="00E824DF" w:rsidRDefault="00E824DF">
    <w:pPr>
      <w:pStyle w:val="Header"/>
    </w:pPr>
    <w:r>
      <w:rPr>
        <w:noProof/>
      </w:rPr>
      <mc:AlternateContent>
        <mc:Choice Requires="wps">
          <w:drawing>
            <wp:anchor distT="0" distB="0" distL="114300" distR="114300" simplePos="0" relativeHeight="251665408" behindDoc="0" locked="0" layoutInCell="1" allowOverlap="1" wp14:anchorId="269839AF" wp14:editId="38E9BFB9">
              <wp:simplePos x="0" y="0"/>
              <wp:positionH relativeFrom="column">
                <wp:posOffset>5676265</wp:posOffset>
              </wp:positionH>
              <wp:positionV relativeFrom="paragraph">
                <wp:posOffset>-504825</wp:posOffset>
              </wp:positionV>
              <wp:extent cx="922655" cy="774700"/>
              <wp:effectExtent l="0" t="0" r="4445" b="0"/>
              <wp:wrapNone/>
              <wp:docPr id="1937540287" name="Triangle 4"/>
              <wp:cNvGraphicFramePr/>
              <a:graphic xmlns:a="http://schemas.openxmlformats.org/drawingml/2006/main">
                <a:graphicData uri="http://schemas.microsoft.com/office/word/2010/wordprocessingShape">
                  <wps:wsp>
                    <wps:cNvSpPr/>
                    <wps:spPr>
                      <a:xfrm>
                        <a:off x="0" y="0"/>
                        <a:ext cx="922655" cy="774700"/>
                      </a:xfrm>
                      <a:prstGeom prst="triangle">
                        <a:avLst/>
                      </a:prstGeom>
                      <a:solidFill>
                        <a:srgbClr val="FEC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3472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446.95pt;margin-top:-39.75pt;width:72.65pt;height:6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" fillcolor="#fecb03" stroked="f" strokeweight="1pt"/>
          </w:pict>
        </mc:Fallback>
      </mc:AlternateContent>
    </w:r>
    <w:r>
      <w:rPr>
        <w:noProof/>
      </w:rPr>
      <mc:AlternateContent>
        <mc:Choice Requires="wps">
          <w:drawing>
            <wp:anchor distT="0" distB="0" distL="114300" distR="114300" simplePos="0" relativeHeight="251666432" behindDoc="0" locked="0" layoutInCell="1" allowOverlap="1" wp14:anchorId="7A6CEB2E" wp14:editId="3F872EC9">
              <wp:simplePos x="0" y="0"/>
              <wp:positionH relativeFrom="column">
                <wp:posOffset>6086475</wp:posOffset>
              </wp:positionH>
              <wp:positionV relativeFrom="paragraph">
                <wp:posOffset>-537845</wp:posOffset>
              </wp:positionV>
              <wp:extent cx="1129030" cy="2204085"/>
              <wp:effectExtent l="0" t="0" r="1270" b="5715"/>
              <wp:wrapNone/>
              <wp:docPr id="357920524" name="Right Triangle 3"/>
              <wp:cNvGraphicFramePr/>
              <a:graphic xmlns:a="http://schemas.openxmlformats.org/drawingml/2006/main">
                <a:graphicData uri="http://schemas.microsoft.com/office/word/2010/wordprocessingShape">
                  <wps:wsp>
                    <wps:cNvSpPr/>
                    <wps:spPr>
                      <a:xfrm rot="10800000">
                        <a:off x="0" y="0"/>
                        <a:ext cx="1129030" cy="2204085"/>
                      </a:xfrm>
                      <a:prstGeom prst="rtTriangle">
                        <a:avLst/>
                      </a:prstGeom>
                      <a:solidFill>
                        <a:srgbClr val="002F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D5E64"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479.25pt;margin-top:-42.35pt;width:88.9pt;height:173.5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" fillcolor="#002f9f" stroked="f" strokeweight="1pt"/>
          </w:pict>
        </mc:Fallback>
      </mc:AlternateContent>
    </w:r>
    <w:r w:rsidR="00881391" w:rsidRPr="0002047B">
      <w:rPr>
        <w:rFonts w:hint="cs"/>
        <w:noProof/>
      </w:rPr>
      <w:drawing>
        <wp:inline distT="0" distB="0" distL="0" distR="0" wp14:anchorId="401A9E3A" wp14:editId="5834DC4E">
          <wp:extent cx="2710543" cy="828495"/>
          <wp:effectExtent l="0" t="0" r="0" b="0"/>
          <wp:docPr id="1889158409" name="Picture 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30333" name="Picture 8"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8637" cy="846252"/>
                  </a:xfrm>
                  <a:prstGeom prst="rect">
                    <a:avLst/>
                  </a:prstGeom>
                </pic:spPr>
              </pic:pic>
            </a:graphicData>
          </a:graphic>
        </wp:inline>
      </w:drawing>
    </w:r>
  </w:p>
  <w:p w14:paraId="031BA6EF" w14:textId="77777777" w:rsidR="00E824DF" w:rsidRDefault="00E82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A32B1"/>
    <w:multiLevelType w:val="hybridMultilevel"/>
    <w:tmpl w:val="EE48F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1F3650"/>
    <w:multiLevelType w:val="multilevel"/>
    <w:tmpl w:val="9272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85D3C"/>
    <w:multiLevelType w:val="multilevel"/>
    <w:tmpl w:val="35F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62C71"/>
    <w:multiLevelType w:val="hybridMultilevel"/>
    <w:tmpl w:val="9B3E4194"/>
    <w:lvl w:ilvl="0" w:tplc="381021AA">
      <w:start w:val="1"/>
      <w:numFmt w:val="bullet"/>
      <w:lvlText w:val=""/>
      <w:lvlJc w:val="left"/>
      <w:pPr>
        <w:ind w:left="720" w:hanging="360"/>
      </w:pPr>
      <w:rPr>
        <w:rFonts w:ascii="Symbol" w:hAnsi="Symbol" w:hint="default"/>
        <w:color w:val="FECB0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D6B70"/>
    <w:multiLevelType w:val="hybridMultilevel"/>
    <w:tmpl w:val="0518E5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C6784F"/>
    <w:multiLevelType w:val="multilevel"/>
    <w:tmpl w:val="778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26741"/>
    <w:multiLevelType w:val="multilevel"/>
    <w:tmpl w:val="C95C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9F0B28"/>
    <w:multiLevelType w:val="multilevel"/>
    <w:tmpl w:val="69EE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248766">
    <w:abstractNumId w:val="3"/>
  </w:num>
  <w:num w:numId="2" w16cid:durableId="359010181">
    <w:abstractNumId w:val="0"/>
  </w:num>
  <w:num w:numId="3" w16cid:durableId="1660114739">
    <w:abstractNumId w:val="4"/>
  </w:num>
  <w:num w:numId="4" w16cid:durableId="1992054256">
    <w:abstractNumId w:val="7"/>
  </w:num>
  <w:num w:numId="5" w16cid:durableId="153761174">
    <w:abstractNumId w:val="1"/>
  </w:num>
  <w:num w:numId="6" w16cid:durableId="564416190">
    <w:abstractNumId w:val="5"/>
  </w:num>
  <w:num w:numId="7" w16cid:durableId="1610240478">
    <w:abstractNumId w:val="2"/>
  </w:num>
  <w:num w:numId="8" w16cid:durableId="59482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E6"/>
    <w:rsid w:val="00006FDE"/>
    <w:rsid w:val="0002047B"/>
    <w:rsid w:val="00042E8A"/>
    <w:rsid w:val="00063051"/>
    <w:rsid w:val="0007377F"/>
    <w:rsid w:val="00097219"/>
    <w:rsid w:val="000D0F6D"/>
    <w:rsid w:val="000F053D"/>
    <w:rsid w:val="000F32B6"/>
    <w:rsid w:val="001C4140"/>
    <w:rsid w:val="001D55E9"/>
    <w:rsid w:val="002300E6"/>
    <w:rsid w:val="0026481E"/>
    <w:rsid w:val="0026640C"/>
    <w:rsid w:val="00271140"/>
    <w:rsid w:val="002A376E"/>
    <w:rsid w:val="00321440"/>
    <w:rsid w:val="003244A7"/>
    <w:rsid w:val="003509EB"/>
    <w:rsid w:val="0036124D"/>
    <w:rsid w:val="00373B9E"/>
    <w:rsid w:val="003B2B6B"/>
    <w:rsid w:val="004464B9"/>
    <w:rsid w:val="004E6FC8"/>
    <w:rsid w:val="00521AFC"/>
    <w:rsid w:val="00575367"/>
    <w:rsid w:val="005C35BD"/>
    <w:rsid w:val="005D36B2"/>
    <w:rsid w:val="006E74E7"/>
    <w:rsid w:val="00750DBC"/>
    <w:rsid w:val="008440C2"/>
    <w:rsid w:val="00852E5E"/>
    <w:rsid w:val="00881391"/>
    <w:rsid w:val="008D7075"/>
    <w:rsid w:val="00900025"/>
    <w:rsid w:val="00917236"/>
    <w:rsid w:val="00930165"/>
    <w:rsid w:val="009C4785"/>
    <w:rsid w:val="00A12B3E"/>
    <w:rsid w:val="00A570E6"/>
    <w:rsid w:val="00A6127D"/>
    <w:rsid w:val="00B22D03"/>
    <w:rsid w:val="00B3350A"/>
    <w:rsid w:val="00B346C5"/>
    <w:rsid w:val="00B5552C"/>
    <w:rsid w:val="00B90D54"/>
    <w:rsid w:val="00C228BF"/>
    <w:rsid w:val="00C5011D"/>
    <w:rsid w:val="00CA06FF"/>
    <w:rsid w:val="00CB0E0A"/>
    <w:rsid w:val="00D878A4"/>
    <w:rsid w:val="00E07A3A"/>
    <w:rsid w:val="00E504E5"/>
    <w:rsid w:val="00E81FA8"/>
    <w:rsid w:val="00E824DF"/>
    <w:rsid w:val="00E920AF"/>
    <w:rsid w:val="00E96463"/>
    <w:rsid w:val="00E9790C"/>
    <w:rsid w:val="00EB3B92"/>
    <w:rsid w:val="00F5442F"/>
    <w:rsid w:val="00F94534"/>
    <w:rsid w:val="00FC1DEC"/>
    <w:rsid w:val="00FD39A1"/>
    <w:rsid w:val="00FE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0ECD1"/>
  <w15:chartTrackingRefBased/>
  <w15:docId w15:val="{FF6F28CB-3CDE-794F-8890-BA111369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A7"/>
    <w:rPr>
      <w:rFonts w:ascii="Assistant" w:hAnsi="Assistant" w:cs="Assistant"/>
      <w:color w:val="002F9F"/>
      <w:sz w:val="20"/>
      <w:szCs w:val="20"/>
    </w:rPr>
  </w:style>
  <w:style w:type="paragraph" w:styleId="Heading1">
    <w:name w:val="heading 1"/>
    <w:basedOn w:val="Normal"/>
    <w:next w:val="Normal"/>
    <w:link w:val="Heading1Char"/>
    <w:uiPriority w:val="9"/>
    <w:qFormat/>
    <w:rsid w:val="003244A7"/>
    <w:pPr>
      <w:outlineLvl w:val="0"/>
    </w:pPr>
    <w:rPr>
      <w:b/>
      <w:bCs/>
      <w:sz w:val="30"/>
      <w:szCs w:val="30"/>
    </w:rPr>
  </w:style>
  <w:style w:type="paragraph" w:styleId="Heading2">
    <w:name w:val="heading 2"/>
    <w:basedOn w:val="Normal"/>
    <w:next w:val="Normal"/>
    <w:link w:val="Heading2Char"/>
    <w:uiPriority w:val="9"/>
    <w:unhideWhenUsed/>
    <w:qFormat/>
    <w:rsid w:val="003244A7"/>
    <w:pPr>
      <w:outlineLvl w:val="1"/>
    </w:pPr>
    <w:rPr>
      <w:b/>
      <w:bCs/>
      <w:color w:val="FECB03"/>
      <w:sz w:val="24"/>
      <w:szCs w:val="24"/>
    </w:rPr>
  </w:style>
  <w:style w:type="paragraph" w:styleId="Heading3">
    <w:name w:val="heading 3"/>
    <w:basedOn w:val="Normal"/>
    <w:next w:val="Normal"/>
    <w:link w:val="Heading3Char"/>
    <w:uiPriority w:val="9"/>
    <w:unhideWhenUsed/>
    <w:qFormat/>
    <w:rsid w:val="003244A7"/>
    <w:pPr>
      <w:outlineLvl w:val="2"/>
    </w:pPr>
    <w:rPr>
      <w:b/>
      <w:bCs/>
    </w:rPr>
  </w:style>
  <w:style w:type="paragraph" w:styleId="Heading4">
    <w:name w:val="heading 4"/>
    <w:basedOn w:val="Normal"/>
    <w:next w:val="Normal"/>
    <w:link w:val="Heading4Char"/>
    <w:uiPriority w:val="9"/>
    <w:semiHidden/>
    <w:unhideWhenUsed/>
    <w:qFormat/>
    <w:rsid w:val="00073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4A7"/>
    <w:rPr>
      <w:rFonts w:ascii="Assistant" w:hAnsi="Assistant" w:cs="Assistant"/>
      <w:b/>
      <w:bCs/>
      <w:color w:val="002F9F"/>
      <w:sz w:val="30"/>
      <w:szCs w:val="30"/>
    </w:rPr>
  </w:style>
  <w:style w:type="character" w:customStyle="1" w:styleId="Heading2Char">
    <w:name w:val="Heading 2 Char"/>
    <w:basedOn w:val="DefaultParagraphFont"/>
    <w:link w:val="Heading2"/>
    <w:uiPriority w:val="9"/>
    <w:rsid w:val="003244A7"/>
    <w:rPr>
      <w:rFonts w:ascii="Assistant" w:hAnsi="Assistant" w:cs="Assistant"/>
      <w:b/>
      <w:bCs/>
      <w:color w:val="FECB03"/>
    </w:rPr>
  </w:style>
  <w:style w:type="character" w:customStyle="1" w:styleId="Heading3Char">
    <w:name w:val="Heading 3 Char"/>
    <w:basedOn w:val="DefaultParagraphFont"/>
    <w:link w:val="Heading3"/>
    <w:uiPriority w:val="9"/>
    <w:rsid w:val="003244A7"/>
    <w:rPr>
      <w:rFonts w:ascii="Assistant" w:hAnsi="Assistant" w:cs="Assistant"/>
      <w:b/>
      <w:bCs/>
      <w:color w:val="002F9F"/>
      <w:sz w:val="20"/>
      <w:szCs w:val="20"/>
    </w:rPr>
  </w:style>
  <w:style w:type="character" w:customStyle="1" w:styleId="Heading4Char">
    <w:name w:val="Heading 4 Char"/>
    <w:basedOn w:val="DefaultParagraphFont"/>
    <w:link w:val="Heading4"/>
    <w:uiPriority w:val="9"/>
    <w:semiHidden/>
    <w:rsid w:val="00073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77F"/>
    <w:rPr>
      <w:rFonts w:eastAsiaTheme="majorEastAsia" w:cstheme="majorBidi"/>
      <w:color w:val="272727" w:themeColor="text1" w:themeTint="D8"/>
    </w:rPr>
  </w:style>
  <w:style w:type="paragraph" w:styleId="Title">
    <w:name w:val="Title"/>
    <w:basedOn w:val="Normal"/>
    <w:next w:val="Normal"/>
    <w:link w:val="TitleChar"/>
    <w:uiPriority w:val="10"/>
    <w:qFormat/>
    <w:rsid w:val="003244A7"/>
    <w:rPr>
      <w:noProof/>
      <w:sz w:val="36"/>
      <w:szCs w:val="36"/>
    </w:rPr>
  </w:style>
  <w:style w:type="character" w:customStyle="1" w:styleId="TitleChar">
    <w:name w:val="Title Char"/>
    <w:basedOn w:val="DefaultParagraphFont"/>
    <w:link w:val="Title"/>
    <w:uiPriority w:val="10"/>
    <w:rsid w:val="003244A7"/>
    <w:rPr>
      <w:rFonts w:ascii="Assistant" w:hAnsi="Assistant" w:cs="Assistant"/>
      <w:noProof/>
      <w:color w:val="002F9F"/>
      <w:sz w:val="36"/>
      <w:szCs w:val="36"/>
    </w:rPr>
  </w:style>
  <w:style w:type="paragraph" w:styleId="Subtitle">
    <w:name w:val="Subtitle"/>
    <w:basedOn w:val="Normal"/>
    <w:next w:val="Normal"/>
    <w:link w:val="SubtitleChar"/>
    <w:uiPriority w:val="11"/>
    <w:qFormat/>
    <w:rsid w:val="003244A7"/>
    <w:rPr>
      <w:noProof/>
      <w:color w:val="FECB03"/>
      <w:sz w:val="36"/>
      <w:szCs w:val="36"/>
    </w:rPr>
  </w:style>
  <w:style w:type="character" w:customStyle="1" w:styleId="SubtitleChar">
    <w:name w:val="Subtitle Char"/>
    <w:basedOn w:val="DefaultParagraphFont"/>
    <w:link w:val="Subtitle"/>
    <w:uiPriority w:val="11"/>
    <w:rsid w:val="003244A7"/>
    <w:rPr>
      <w:rFonts w:ascii="Assistant" w:hAnsi="Assistant" w:cs="Assistant"/>
      <w:noProof/>
      <w:color w:val="FECB03"/>
      <w:sz w:val="36"/>
      <w:szCs w:val="36"/>
    </w:rPr>
  </w:style>
  <w:style w:type="paragraph" w:styleId="Quote">
    <w:name w:val="Quote"/>
    <w:basedOn w:val="Normal"/>
    <w:next w:val="Normal"/>
    <w:link w:val="QuoteChar"/>
    <w:uiPriority w:val="29"/>
    <w:qFormat/>
    <w:rsid w:val="00073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377F"/>
    <w:rPr>
      <w:i/>
      <w:iCs/>
      <w:color w:val="404040" w:themeColor="text1" w:themeTint="BF"/>
    </w:rPr>
  </w:style>
  <w:style w:type="paragraph" w:styleId="ListParagraph">
    <w:name w:val="List Paragraph"/>
    <w:basedOn w:val="Normal"/>
    <w:uiPriority w:val="34"/>
    <w:qFormat/>
    <w:rsid w:val="0007377F"/>
    <w:pPr>
      <w:ind w:left="720"/>
      <w:contextualSpacing/>
    </w:pPr>
  </w:style>
  <w:style w:type="character" w:styleId="IntenseEmphasis">
    <w:name w:val="Intense Emphasis"/>
    <w:basedOn w:val="DefaultParagraphFont"/>
    <w:uiPriority w:val="21"/>
    <w:qFormat/>
    <w:rsid w:val="0007377F"/>
    <w:rPr>
      <w:i/>
      <w:iCs/>
      <w:color w:val="0F4761" w:themeColor="accent1" w:themeShade="BF"/>
    </w:rPr>
  </w:style>
  <w:style w:type="paragraph" w:styleId="IntenseQuote">
    <w:name w:val="Intense Quote"/>
    <w:basedOn w:val="Normal"/>
    <w:next w:val="Normal"/>
    <w:link w:val="IntenseQuoteChar"/>
    <w:uiPriority w:val="30"/>
    <w:qFormat/>
    <w:rsid w:val="0007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77F"/>
    <w:rPr>
      <w:i/>
      <w:iCs/>
      <w:color w:val="0F4761" w:themeColor="accent1" w:themeShade="BF"/>
    </w:rPr>
  </w:style>
  <w:style w:type="character" w:styleId="IntenseReference">
    <w:name w:val="Intense Reference"/>
    <w:basedOn w:val="DefaultParagraphFont"/>
    <w:uiPriority w:val="32"/>
    <w:qFormat/>
    <w:rsid w:val="0007377F"/>
    <w:rPr>
      <w:b/>
      <w:bCs/>
      <w:smallCaps/>
      <w:color w:val="0F4761" w:themeColor="accent1" w:themeShade="BF"/>
      <w:spacing w:val="5"/>
    </w:rPr>
  </w:style>
  <w:style w:type="table" w:styleId="TableGrid">
    <w:name w:val="Table Grid"/>
    <w:basedOn w:val="TableNormal"/>
    <w:uiPriority w:val="39"/>
    <w:rsid w:val="00750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7B"/>
    <w:pPr>
      <w:tabs>
        <w:tab w:val="center" w:pos="4513"/>
        <w:tab w:val="right" w:pos="9026"/>
      </w:tabs>
    </w:pPr>
  </w:style>
  <w:style w:type="character" w:customStyle="1" w:styleId="HeaderChar">
    <w:name w:val="Header Char"/>
    <w:basedOn w:val="DefaultParagraphFont"/>
    <w:link w:val="Header"/>
    <w:uiPriority w:val="99"/>
    <w:rsid w:val="0002047B"/>
  </w:style>
  <w:style w:type="paragraph" w:styleId="Footer">
    <w:name w:val="footer"/>
    <w:basedOn w:val="Normal"/>
    <w:link w:val="FooterChar"/>
    <w:uiPriority w:val="99"/>
    <w:unhideWhenUsed/>
    <w:rsid w:val="0002047B"/>
    <w:pPr>
      <w:tabs>
        <w:tab w:val="center" w:pos="4513"/>
        <w:tab w:val="right" w:pos="9026"/>
      </w:tabs>
    </w:pPr>
  </w:style>
  <w:style w:type="character" w:customStyle="1" w:styleId="FooterChar">
    <w:name w:val="Footer Char"/>
    <w:basedOn w:val="DefaultParagraphFont"/>
    <w:link w:val="Footer"/>
    <w:uiPriority w:val="99"/>
    <w:rsid w:val="0002047B"/>
  </w:style>
  <w:style w:type="paragraph" w:styleId="NoSpacing">
    <w:name w:val="No Spacing"/>
    <w:basedOn w:val="Normal"/>
    <w:uiPriority w:val="1"/>
    <w:qFormat/>
    <w:rsid w:val="003244A7"/>
  </w:style>
  <w:style w:type="paragraph" w:styleId="TOC1">
    <w:name w:val="toc 1"/>
    <w:basedOn w:val="Normal"/>
    <w:next w:val="Normal"/>
    <w:autoRedefine/>
    <w:uiPriority w:val="39"/>
    <w:unhideWhenUsed/>
    <w:rsid w:val="00CA06FF"/>
    <w:pPr>
      <w:spacing w:after="100"/>
    </w:pPr>
    <w:rPr>
      <w:b/>
    </w:rPr>
  </w:style>
  <w:style w:type="paragraph" w:styleId="TOC2">
    <w:name w:val="toc 2"/>
    <w:basedOn w:val="Normal"/>
    <w:next w:val="Normal"/>
    <w:autoRedefine/>
    <w:uiPriority w:val="39"/>
    <w:unhideWhenUsed/>
    <w:rsid w:val="00CA06FF"/>
    <w:pPr>
      <w:spacing w:after="100"/>
      <w:ind w:left="200"/>
    </w:pPr>
    <w:rPr>
      <w:b/>
      <w:color w:val="FECB03"/>
    </w:rPr>
  </w:style>
  <w:style w:type="paragraph" w:styleId="TOC3">
    <w:name w:val="toc 3"/>
    <w:basedOn w:val="Normal"/>
    <w:next w:val="Normal"/>
    <w:autoRedefine/>
    <w:uiPriority w:val="39"/>
    <w:unhideWhenUsed/>
    <w:rsid w:val="003244A7"/>
    <w:pPr>
      <w:spacing w:after="100"/>
      <w:ind w:left="400"/>
    </w:pPr>
  </w:style>
  <w:style w:type="character" w:styleId="PageNumber">
    <w:name w:val="page number"/>
    <w:basedOn w:val="DefaultParagraphFont"/>
    <w:uiPriority w:val="99"/>
    <w:semiHidden/>
    <w:unhideWhenUsed/>
    <w:rsid w:val="00881391"/>
  </w:style>
  <w:style w:type="character" w:styleId="Hyperlink">
    <w:name w:val="Hyperlink"/>
    <w:basedOn w:val="DefaultParagraphFont"/>
    <w:uiPriority w:val="99"/>
    <w:unhideWhenUsed/>
    <w:rsid w:val="00E824DF"/>
    <w:rPr>
      <w:color w:val="467886" w:themeColor="hyperlink"/>
      <w:u w:val="single"/>
    </w:rPr>
  </w:style>
  <w:style w:type="character" w:styleId="UnresolvedMention">
    <w:name w:val="Unresolved Mention"/>
    <w:basedOn w:val="DefaultParagraphFont"/>
    <w:uiPriority w:val="99"/>
    <w:semiHidden/>
    <w:unhideWhenUsed/>
    <w:rsid w:val="00E824DF"/>
    <w:rPr>
      <w:color w:val="605E5C"/>
      <w:shd w:val="clear" w:color="auto" w:fill="E1DFDD"/>
    </w:rPr>
  </w:style>
  <w:style w:type="paragraph" w:styleId="NormalWeb">
    <w:name w:val="Normal (Web)"/>
    <w:basedOn w:val="Normal"/>
    <w:uiPriority w:val="99"/>
    <w:unhideWhenUsed/>
    <w:rsid w:val="003B2B6B"/>
    <w:pPr>
      <w:spacing w:before="100" w:beforeAutospacing="1" w:after="100" w:afterAutospacing="1"/>
    </w:pPr>
    <w:rPr>
      <w:rFonts w:ascii="Times New Roman" w:eastAsia="Times New Roman" w:hAnsi="Times New Roman" w:cs="Times New Roman"/>
      <w:color w:val="auto"/>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29539">
      <w:bodyDiv w:val="1"/>
      <w:marLeft w:val="0"/>
      <w:marRight w:val="0"/>
      <w:marTop w:val="0"/>
      <w:marBottom w:val="0"/>
      <w:divBdr>
        <w:top w:val="none" w:sz="0" w:space="0" w:color="auto"/>
        <w:left w:val="none" w:sz="0" w:space="0" w:color="auto"/>
        <w:bottom w:val="none" w:sz="0" w:space="0" w:color="auto"/>
        <w:right w:val="none" w:sz="0" w:space="0" w:color="auto"/>
      </w:divBdr>
      <w:divsChild>
        <w:div w:id="633801033">
          <w:marLeft w:val="0"/>
          <w:marRight w:val="0"/>
          <w:marTop w:val="0"/>
          <w:marBottom w:val="0"/>
          <w:divBdr>
            <w:top w:val="none" w:sz="0" w:space="0" w:color="auto"/>
            <w:left w:val="none" w:sz="0" w:space="0" w:color="auto"/>
            <w:bottom w:val="none" w:sz="0" w:space="0" w:color="auto"/>
            <w:right w:val="none" w:sz="0" w:space="0" w:color="auto"/>
          </w:divBdr>
          <w:divsChild>
            <w:div w:id="1752267549">
              <w:marLeft w:val="0"/>
              <w:marRight w:val="0"/>
              <w:marTop w:val="0"/>
              <w:marBottom w:val="0"/>
              <w:divBdr>
                <w:top w:val="none" w:sz="0" w:space="0" w:color="auto"/>
                <w:left w:val="none" w:sz="0" w:space="0" w:color="auto"/>
                <w:bottom w:val="none" w:sz="0" w:space="0" w:color="auto"/>
                <w:right w:val="none" w:sz="0" w:space="0" w:color="auto"/>
              </w:divBdr>
              <w:divsChild>
                <w:div w:id="1704136084">
                  <w:marLeft w:val="0"/>
                  <w:marRight w:val="0"/>
                  <w:marTop w:val="0"/>
                  <w:marBottom w:val="0"/>
                  <w:divBdr>
                    <w:top w:val="none" w:sz="0" w:space="0" w:color="auto"/>
                    <w:left w:val="none" w:sz="0" w:space="0" w:color="auto"/>
                    <w:bottom w:val="none" w:sz="0" w:space="0" w:color="auto"/>
                    <w:right w:val="none" w:sz="0" w:space="0" w:color="auto"/>
                  </w:divBdr>
                  <w:divsChild>
                    <w:div w:id="8316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A62D-AF8A-D246-8D1F-6916844B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Matthew James Williamson-Dicken</dc:creator>
  <cp:keywords/>
  <dc:description/>
  <cp:lastModifiedBy>Tazreen Kassim-Lowe</cp:lastModifiedBy>
  <cp:revision>2</cp:revision>
  <cp:lastPrinted>2025-11-23T06:51:00Z</cp:lastPrinted>
  <dcterms:created xsi:type="dcterms:W3CDTF">2025-11-24T09:48:00Z</dcterms:created>
  <dcterms:modified xsi:type="dcterms:W3CDTF">2025-11-24T09:48:00Z</dcterms:modified>
  <cp:category/>
</cp:coreProperties>
</file>